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72"/>
          <w:szCs w:val="72"/>
        </w:rPr>
      </w:pPr>
      <w:r>
        <w:rPr>
          <w:rFonts w:hint="eastAsia" w:ascii="新宋体" w:hAnsi="新宋体" w:eastAsia="新宋体" w:cs="新宋体"/>
          <w:b/>
          <w:bCs/>
          <w:sz w:val="72"/>
          <w:szCs w:val="72"/>
        </w:rPr>
        <w:t>督 查 通 报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</w:rPr>
        <w:t>纪检督查（2022年第</w:t>
      </w:r>
      <w:r>
        <w:rPr>
          <w:rFonts w:ascii="仿宋" w:hAnsi="仿宋" w:eastAsia="仿宋" w:cs="宋体"/>
          <w:sz w:val="32"/>
          <w:szCs w:val="32"/>
        </w:rPr>
        <w:t>4</w:t>
      </w:r>
      <w:r>
        <w:rPr>
          <w:rFonts w:hint="eastAsia" w:ascii="仿宋" w:hAnsi="仿宋" w:eastAsia="仿宋" w:cs="宋体"/>
          <w:sz w:val="32"/>
          <w:szCs w:val="32"/>
        </w:rPr>
        <w:t>期）</w:t>
      </w:r>
      <w:r>
        <w:rPr>
          <w:rFonts w:hint="eastAsia" w:ascii="仿宋" w:hAnsi="仿宋" w:eastAsia="仿宋" w:cs="黑体"/>
          <w:sz w:val="32"/>
          <w:szCs w:val="32"/>
        </w:rPr>
        <w:t xml:space="preserve">               </w:t>
      </w:r>
      <w:r>
        <w:rPr>
          <w:rFonts w:hint="eastAsia" w:ascii="楷体" w:hAnsi="楷体" w:eastAsia="楷体" w:cs="宋体"/>
          <w:sz w:val="32"/>
          <w:szCs w:val="32"/>
        </w:rPr>
        <w:t>签发人：</w:t>
      </w:r>
      <w:r>
        <w:rPr>
          <w:rFonts w:hint="eastAsia" w:ascii="楷体" w:hAnsi="楷体" w:eastAsia="楷体" w:cs="宋体"/>
          <w:sz w:val="32"/>
        </w:rPr>
        <w:t>李进</w:t>
      </w:r>
    </w:p>
    <w:p>
      <w:pPr>
        <w:jc w:val="center"/>
        <w:rPr>
          <w:rFonts w:ascii="宋体" w:hAnsi="宋体" w:cs="宋体"/>
          <w:sz w:val="1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5715</wp:posOffset>
                </wp:positionV>
                <wp:extent cx="5511800" cy="635"/>
                <wp:effectExtent l="0" t="19050" r="12700" b="184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180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.6pt;margin-top:0.45pt;height:0.05pt;width:434pt;z-index:251659264;mso-width-relative:page;mso-height-relative:page;" filled="f" stroked="t" coordsize="21600,21600" o:gfxdata="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0bVKfTAAAABAEAAA8AAAAAAAAAAQAgAAAAIgAAAGRycy9kb3ducmV2LnhtbFBL&#10;AQIUABQAAAAIAIdO4kBh8wwH+wEAAPMDAAAOAAAAAAAAAAEAIAAAACIBAABkcnMvZTJvRG9jLnht&#10;bFBLBQYAAAAABgAGAFkBAACP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 w:firstLineChars="20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 w:cs="宋体"/>
          <w:sz w:val="32"/>
          <w:szCs w:val="32"/>
        </w:rPr>
        <w:t>进一步强化作风效能建设，巩固作风建设成果，保障各项规章制度和措施落实到位，持续推动公司高质量发展，根据集团党委的部署和要求，结合公司督查和部门自查实际，现将四月份督查情况通报如下：</w:t>
      </w:r>
    </w:p>
    <w:p>
      <w:pPr>
        <w:ind w:firstLine="640" w:firstLineChars="200"/>
        <w:contextualSpacing/>
        <w:rPr>
          <w:rFonts w:ascii="黑体" w:hAnsi="黑体" w:eastAsia="黑体" w:cs="宋体"/>
          <w:bCs/>
          <w:sz w:val="32"/>
          <w:szCs w:val="28"/>
        </w:rPr>
      </w:pPr>
      <w:r>
        <w:rPr>
          <w:rFonts w:hint="eastAsia" w:ascii="黑体" w:hAnsi="黑体" w:eastAsia="黑体" w:cs="宋体"/>
          <w:bCs/>
          <w:sz w:val="32"/>
          <w:szCs w:val="28"/>
        </w:rPr>
        <w:t>一、总体情况</w:t>
      </w:r>
    </w:p>
    <w:p>
      <w:pPr>
        <w:ind w:firstLine="640" w:firstLineChars="200"/>
        <w:contextualSpacing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四月份以来，随着疫情形势不断严峻，各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单位（部门）</w:t>
      </w:r>
      <w:r>
        <w:rPr>
          <w:rFonts w:hint="eastAsia" w:ascii="仿宋" w:hAnsi="仿宋" w:eastAsia="仿宋" w:cs="宋体"/>
          <w:sz w:val="32"/>
          <w:szCs w:val="32"/>
        </w:rPr>
        <w:t>部门在完成中心工作任务的同时，闻令而动迅速响应，奋战一线同心抗疫，从奥体方舱到城东市场、从排查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管控</w:t>
      </w:r>
      <w:r>
        <w:rPr>
          <w:rFonts w:hint="eastAsia" w:ascii="仿宋" w:hAnsi="仿宋" w:eastAsia="仿宋" w:cs="宋体"/>
          <w:sz w:val="32"/>
          <w:szCs w:val="32"/>
        </w:rPr>
        <w:t>到全员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核</w:t>
      </w:r>
      <w:r>
        <w:rPr>
          <w:rFonts w:hint="eastAsia" w:ascii="仿宋" w:hAnsi="仿宋" w:eastAsia="仿宋" w:cs="宋体"/>
          <w:sz w:val="32"/>
          <w:szCs w:val="32"/>
        </w:rPr>
        <w:t>检、从请战报名到人员培训，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个个</w:t>
      </w:r>
      <w:r>
        <w:rPr>
          <w:rFonts w:hint="eastAsia" w:ascii="仿宋" w:hAnsi="仿宋" w:eastAsia="仿宋" w:cs="宋体"/>
          <w:sz w:val="32"/>
          <w:szCs w:val="32"/>
        </w:rPr>
        <w:t>都是战士，人人都是旗帜，在一个又一个“高沙”面前慎终如始，不负所望，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宋体"/>
          <w:sz w:val="32"/>
          <w:szCs w:val="32"/>
        </w:rPr>
        <w:t>磨砺中提升作风效能，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在奋进中</w:t>
      </w:r>
      <w:r>
        <w:rPr>
          <w:rFonts w:hint="eastAsia" w:ascii="仿宋" w:hAnsi="仿宋" w:eastAsia="仿宋" w:cs="宋体"/>
          <w:sz w:val="32"/>
          <w:szCs w:val="32"/>
        </w:rPr>
        <w:t>展现国企担当，为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保安中心</w:t>
      </w:r>
      <w:r>
        <w:rPr>
          <w:rFonts w:hint="eastAsia" w:ascii="仿宋" w:hAnsi="仿宋" w:eastAsia="仿宋" w:cs="宋体"/>
          <w:sz w:val="32"/>
          <w:szCs w:val="32"/>
        </w:rPr>
        <w:t>工作有序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宋体"/>
          <w:sz w:val="32"/>
          <w:szCs w:val="32"/>
        </w:rPr>
        <w:t>打下坚实基础。</w:t>
      </w:r>
    </w:p>
    <w:p>
      <w:pPr>
        <w:ind w:firstLine="640" w:firstLineChars="200"/>
        <w:contextualSpacing/>
        <w:rPr>
          <w:rFonts w:ascii="黑体" w:hAnsi="黑体" w:eastAsia="黑体" w:cs="宋体"/>
          <w:bCs/>
          <w:sz w:val="32"/>
          <w:szCs w:val="28"/>
        </w:rPr>
      </w:pPr>
      <w:r>
        <w:rPr>
          <w:rFonts w:hint="eastAsia" w:ascii="黑体" w:hAnsi="黑体" w:eastAsia="黑体" w:cs="宋体"/>
          <w:bCs/>
          <w:sz w:val="32"/>
          <w:szCs w:val="28"/>
        </w:rPr>
        <w:t>二、考勤情况</w:t>
      </w:r>
    </w:p>
    <w:p>
      <w:pPr>
        <w:ind w:firstLine="640" w:firstLineChars="200"/>
        <w:contextualSpacing/>
        <w:rPr>
          <w:rFonts w:hint="eastAsia" w:ascii="仿宋" w:hAnsi="仿宋" w:eastAsia="仿宋" w:cs="宋体"/>
          <w:sz w:val="32"/>
          <w:szCs w:val="28"/>
          <w:lang w:eastAsia="zh-CN"/>
        </w:rPr>
      </w:pPr>
      <w:r>
        <w:rPr>
          <w:rFonts w:hint="eastAsia" w:ascii="仿宋" w:hAnsi="仿宋" w:eastAsia="仿宋" w:cs="宋体"/>
          <w:sz w:val="32"/>
          <w:szCs w:val="28"/>
        </w:rPr>
        <w:t>技防部、顺安检测</w:t>
      </w:r>
      <w:r>
        <w:rPr>
          <w:rFonts w:hint="eastAsia" w:ascii="仿宋" w:hAnsi="仿宋" w:eastAsia="仿宋" w:cs="宋体"/>
          <w:sz w:val="32"/>
          <w:szCs w:val="28"/>
          <w:lang w:eastAsia="zh-CN"/>
        </w:rPr>
        <w:t>公司：人员</w:t>
      </w:r>
      <w:r>
        <w:rPr>
          <w:rFonts w:hint="eastAsia" w:ascii="仿宋" w:hAnsi="仿宋" w:eastAsia="仿宋" w:cs="宋体"/>
          <w:sz w:val="32"/>
          <w:szCs w:val="28"/>
        </w:rPr>
        <w:t>考勤正常，无缺卡、迟到、早退等现象</w:t>
      </w:r>
      <w:r>
        <w:rPr>
          <w:rFonts w:hint="eastAsia" w:ascii="仿宋" w:hAnsi="仿宋" w:eastAsia="仿宋" w:cs="宋体"/>
          <w:sz w:val="32"/>
          <w:szCs w:val="28"/>
          <w:lang w:eastAsia="zh-CN"/>
        </w:rPr>
        <w:t>。</w:t>
      </w:r>
    </w:p>
    <w:p>
      <w:pPr>
        <w:ind w:firstLine="640" w:firstLineChars="200"/>
        <w:contextualSpacing/>
        <w:rPr>
          <w:rFonts w:hint="eastAsia" w:ascii="仿宋" w:hAnsi="仿宋" w:eastAsia="仿宋" w:cs="宋体"/>
          <w:sz w:val="32"/>
          <w:szCs w:val="28"/>
          <w:lang w:eastAsia="zh-CN"/>
        </w:rPr>
      </w:pPr>
      <w:r>
        <w:rPr>
          <w:rFonts w:hint="eastAsia" w:ascii="仿宋" w:hAnsi="仿宋" w:eastAsia="仿宋" w:cs="宋体"/>
          <w:sz w:val="32"/>
          <w:szCs w:val="28"/>
        </w:rPr>
        <w:t>公司本部：郭宏缺卡，顾长如未按规定打卡</w:t>
      </w:r>
      <w:r>
        <w:rPr>
          <w:rFonts w:hint="eastAsia" w:ascii="仿宋" w:hAnsi="仿宋" w:eastAsia="仿宋" w:cs="宋体"/>
          <w:sz w:val="32"/>
          <w:szCs w:val="28"/>
          <w:lang w:eastAsia="zh-CN"/>
        </w:rPr>
        <w:t>。</w:t>
      </w:r>
    </w:p>
    <w:p>
      <w:pPr>
        <w:ind w:firstLine="640" w:firstLineChars="200"/>
        <w:contextualSpacing/>
        <w:rPr>
          <w:rFonts w:ascii="仿宋" w:hAnsi="仿宋" w:eastAsia="仿宋" w:cs="宋体"/>
          <w:sz w:val="32"/>
          <w:szCs w:val="28"/>
        </w:rPr>
      </w:pPr>
      <w:r>
        <w:rPr>
          <w:rFonts w:hint="eastAsia" w:ascii="仿宋" w:hAnsi="仿宋" w:eastAsia="仿宋" w:cs="宋体"/>
          <w:sz w:val="32"/>
          <w:szCs w:val="28"/>
        </w:rPr>
        <w:t>押运部：一中队陈晨迟到，施林建、李金亮值班缺卡；二中队吴奇宇迟到；三中队明小兵迟到，冒志磊、沈义忠值班缺卡。</w:t>
      </w:r>
    </w:p>
    <w:p>
      <w:pPr>
        <w:ind w:firstLine="640" w:firstLineChars="200"/>
        <w:contextualSpacing/>
        <w:rPr>
          <w:rFonts w:ascii="仿宋" w:hAnsi="仿宋" w:eastAsia="仿宋" w:cs="宋体"/>
          <w:sz w:val="32"/>
          <w:szCs w:val="28"/>
        </w:rPr>
      </w:pPr>
      <w:r>
        <w:rPr>
          <w:rFonts w:hint="eastAsia" w:ascii="仿宋" w:hAnsi="仿宋" w:eastAsia="仿宋" w:cs="宋体"/>
          <w:sz w:val="32"/>
          <w:szCs w:val="28"/>
        </w:rPr>
        <w:t>物业部：保洁员冒桂珍迟到。</w:t>
      </w:r>
    </w:p>
    <w:p>
      <w:pPr>
        <w:ind w:firstLine="640" w:firstLineChars="200"/>
        <w:contextualSpacing/>
        <w:rPr>
          <w:rFonts w:ascii="黑体" w:hAnsi="黑体" w:eastAsia="黑体" w:cs="宋体"/>
          <w:bCs/>
          <w:sz w:val="32"/>
          <w:szCs w:val="28"/>
        </w:rPr>
      </w:pPr>
      <w:r>
        <w:rPr>
          <w:rFonts w:hint="eastAsia" w:ascii="黑体" w:hAnsi="黑体" w:eastAsia="黑体" w:cs="宋体"/>
          <w:bCs/>
          <w:sz w:val="32"/>
          <w:szCs w:val="28"/>
        </w:rPr>
        <w:t>三、工作纪律</w:t>
      </w:r>
    </w:p>
    <w:p>
      <w:pPr>
        <w:ind w:firstLine="640" w:firstLineChars="200"/>
        <w:contextualSpacing/>
        <w:rPr>
          <w:rFonts w:ascii="仿宋" w:hAnsi="仿宋" w:eastAsia="仿宋" w:cs="宋体"/>
          <w:sz w:val="32"/>
          <w:szCs w:val="28"/>
        </w:rPr>
      </w:pPr>
      <w:r>
        <w:rPr>
          <w:rFonts w:hint="eastAsia" w:ascii="仿宋" w:hAnsi="仿宋" w:eastAsia="仿宋" w:cs="宋体"/>
          <w:sz w:val="32"/>
          <w:szCs w:val="28"/>
        </w:rPr>
        <w:t>公司本部、技防部、顺安检测</w:t>
      </w:r>
      <w:r>
        <w:rPr>
          <w:rFonts w:hint="eastAsia" w:ascii="仿宋" w:hAnsi="仿宋" w:eastAsia="仿宋" w:cs="宋体"/>
          <w:sz w:val="32"/>
          <w:szCs w:val="28"/>
          <w:lang w:eastAsia="zh-CN"/>
        </w:rPr>
        <w:t>公司</w:t>
      </w:r>
      <w:r>
        <w:rPr>
          <w:rFonts w:hint="eastAsia" w:ascii="仿宋" w:hAnsi="仿宋" w:eastAsia="仿宋" w:cs="宋体"/>
          <w:sz w:val="32"/>
          <w:szCs w:val="28"/>
        </w:rPr>
        <w:t>无违反工作纪律人员。</w:t>
      </w:r>
    </w:p>
    <w:p>
      <w:pPr>
        <w:ind w:firstLine="640" w:firstLineChars="200"/>
        <w:contextualSpacing/>
        <w:rPr>
          <w:rFonts w:ascii="仿宋" w:hAnsi="仿宋" w:eastAsia="仿宋" w:cs="宋体"/>
          <w:sz w:val="32"/>
          <w:szCs w:val="28"/>
        </w:rPr>
      </w:pPr>
      <w:r>
        <w:rPr>
          <w:rFonts w:hint="eastAsia" w:ascii="仿宋" w:hAnsi="仿宋" w:eastAsia="仿宋" w:cs="宋体"/>
          <w:sz w:val="32"/>
          <w:szCs w:val="28"/>
        </w:rPr>
        <w:t>人防部：港城小学朱莉莉值班记录不合格；档案馆戴云龙、夏志泉，市民中心陈兴凤，行政中心郝先华、章国余在岗不</w:t>
      </w:r>
      <w:r>
        <w:rPr>
          <w:rFonts w:hint="eastAsia" w:ascii="仿宋" w:hAnsi="仿宋" w:eastAsia="仿宋" w:cs="宋体"/>
          <w:sz w:val="32"/>
          <w:szCs w:val="28"/>
          <w:lang w:eastAsia="zh-CN"/>
        </w:rPr>
        <w:t>认真</w:t>
      </w:r>
      <w:r>
        <w:rPr>
          <w:rFonts w:hint="eastAsia" w:ascii="仿宋" w:hAnsi="仿宋" w:eastAsia="仿宋" w:cs="宋体"/>
          <w:sz w:val="32"/>
          <w:szCs w:val="28"/>
        </w:rPr>
        <w:t>履职；档案馆张晓晖，新姚水厂孙建华着装不规范；附小北门郝学军，万达轴承陶忠明，白蒲幼儿园郭忠良，新姚小学孙增明，明德股份王海峰，神能织造杨玉祥，蒲西小学钱海林，新姚幼儿园冯国华，白蒲小学任建兵在岗打瞌睡；磨头税务宋荣光，勇敢幼儿园许汉华，黄市水厂黄强根串岗；下原水厂北区樊平安脱岗；新港幼儿园周留华、杜俊杰未按要求佩戴装备；长江高中石征国违规驾驶电动三轮；市民中心秦久军未按疫情防控要求落实工作。</w:t>
      </w:r>
    </w:p>
    <w:p>
      <w:pPr>
        <w:ind w:firstLine="640" w:firstLineChars="200"/>
        <w:contextualSpacing/>
        <w:rPr>
          <w:rFonts w:ascii="仿宋" w:hAnsi="仿宋" w:eastAsia="仿宋" w:cs="宋体"/>
          <w:sz w:val="32"/>
          <w:szCs w:val="28"/>
        </w:rPr>
      </w:pPr>
      <w:r>
        <w:rPr>
          <w:rFonts w:hint="eastAsia" w:ascii="仿宋" w:hAnsi="仿宋" w:eastAsia="仿宋" w:cs="宋体"/>
          <w:sz w:val="32"/>
          <w:szCs w:val="28"/>
        </w:rPr>
        <w:t>押运部：一中队朱家华不文明驾驶押运车辆，朱小伟超速驾驶押运车辆，许伟伟不按规定着装；二中队朱鹏超速驾驶押运车辆。押运部人员在执行公司</w:t>
      </w:r>
      <w:r>
        <w:rPr>
          <w:rFonts w:hint="eastAsia" w:ascii="仿宋" w:hAnsi="仿宋" w:eastAsia="仿宋" w:cs="宋体"/>
          <w:sz w:val="32"/>
          <w:szCs w:val="28"/>
          <w:lang w:eastAsia="zh-CN"/>
        </w:rPr>
        <w:t>疫情</w:t>
      </w:r>
      <w:r>
        <w:rPr>
          <w:rFonts w:hint="eastAsia" w:ascii="仿宋" w:hAnsi="仿宋" w:eastAsia="仿宋" w:cs="宋体"/>
          <w:sz w:val="32"/>
          <w:szCs w:val="28"/>
        </w:rPr>
        <w:t>防控要求时基本能做到统筹兼顾、步调一致，但也存在个别人员不按部门规定及时上传“两码”、不按公司要求及时参加核酸检测的情况，仍需再接再厉。</w:t>
      </w:r>
    </w:p>
    <w:p>
      <w:pPr>
        <w:ind w:firstLine="640" w:firstLineChars="200"/>
        <w:contextualSpacing/>
        <w:rPr>
          <w:rFonts w:hint="eastAsia" w:ascii="仿宋" w:hAnsi="仿宋" w:eastAsia="仿宋" w:cs="宋体"/>
          <w:sz w:val="32"/>
          <w:szCs w:val="28"/>
        </w:rPr>
      </w:pPr>
      <w:r>
        <w:rPr>
          <w:rFonts w:hint="eastAsia" w:ascii="仿宋" w:hAnsi="仿宋" w:eastAsia="仿宋" w:cs="宋体"/>
          <w:sz w:val="32"/>
          <w:szCs w:val="28"/>
        </w:rPr>
        <w:t>物业部：保洁员季秀芳、卢小萍未在规定时间到岗履职。</w:t>
      </w:r>
    </w:p>
    <w:p>
      <w:pPr>
        <w:ind w:firstLine="640" w:firstLineChars="200"/>
        <w:contextualSpacing/>
        <w:rPr>
          <w:rFonts w:ascii="黑体" w:hAnsi="黑体" w:eastAsia="黑体" w:cs="宋体"/>
          <w:bCs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28"/>
        </w:rPr>
        <w:t>四、安全检查</w:t>
      </w:r>
    </w:p>
    <w:p>
      <w:pPr>
        <w:ind w:firstLine="640" w:firstLineChars="200"/>
        <w:contextualSpacing/>
        <w:rPr>
          <w:rFonts w:ascii="仿宋" w:hAnsi="仿宋" w:eastAsia="仿宋" w:cs="宋体"/>
          <w:bCs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</w:rPr>
        <w:t>为确保“五一”期间安全生产和疫情防控落实到位，4月2</w:t>
      </w:r>
      <w:r>
        <w:rPr>
          <w:rFonts w:ascii="仿宋" w:hAnsi="仿宋" w:eastAsia="仿宋" w:cs="宋体"/>
          <w:bCs/>
          <w:color w:val="000000"/>
          <w:kern w:val="0"/>
          <w:sz w:val="32"/>
          <w:szCs w:val="28"/>
        </w:rPr>
        <w:t>9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</w:rPr>
        <w:t>日，公司安委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  <w:lang w:eastAsia="zh-CN"/>
        </w:rPr>
        <w:t>办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</w:rPr>
        <w:t>对本部押运枪库、车库、监控中心、门卫等重点区域进行督导检查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  <w:lang w:eastAsia="zh-CN"/>
        </w:rPr>
        <w:t>，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</w:rPr>
        <w:t>发现如下问题：</w:t>
      </w:r>
    </w:p>
    <w:p>
      <w:pPr>
        <w:pStyle w:val="13"/>
        <w:numPr>
          <w:ilvl w:val="0"/>
          <w:numId w:val="1"/>
        </w:numPr>
        <w:ind w:firstLineChars="0"/>
        <w:contextualSpacing/>
        <w:rPr>
          <w:rFonts w:ascii="仿宋" w:hAnsi="仿宋" w:eastAsia="仿宋" w:cs="宋体"/>
          <w:bCs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</w:rPr>
        <w:t>押运枪库卫生有待加强，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  <w:lang w:eastAsia="zh-CN"/>
        </w:rPr>
        <w:t>存放工作区的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</w:rPr>
        <w:t>空纸箱需要清理；</w:t>
      </w:r>
    </w:p>
    <w:p>
      <w:pPr>
        <w:pStyle w:val="13"/>
        <w:numPr>
          <w:ilvl w:val="0"/>
          <w:numId w:val="1"/>
        </w:numPr>
        <w:ind w:firstLineChars="0"/>
        <w:contextualSpacing/>
        <w:rPr>
          <w:rFonts w:ascii="仿宋" w:hAnsi="仿宋" w:eastAsia="仿宋" w:cs="宋体"/>
          <w:bCs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</w:rPr>
        <w:t>押运内厅过道灭火器压力不足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  <w:lang w:eastAsia="zh-CN"/>
        </w:rPr>
        <w:t>，提醒更换处理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</w:rPr>
        <w:t>；</w:t>
      </w:r>
    </w:p>
    <w:p>
      <w:pPr>
        <w:pStyle w:val="13"/>
        <w:numPr>
          <w:ilvl w:val="0"/>
          <w:numId w:val="1"/>
        </w:numPr>
        <w:ind w:firstLineChars="0"/>
        <w:contextualSpacing/>
        <w:rPr>
          <w:rFonts w:ascii="仿宋" w:hAnsi="仿宋" w:eastAsia="仿宋" w:cs="宋体"/>
          <w:bCs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</w:rPr>
        <w:t>邮政车组网点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  <w:lang w:eastAsia="zh-CN"/>
        </w:rPr>
        <w:t>押运员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</w:rPr>
        <w:t>站位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  <w:lang w:eastAsia="zh-CN"/>
        </w:rPr>
        <w:t>时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</w:rPr>
        <w:t>安全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  <w:lang w:eastAsia="zh-CN"/>
        </w:rPr>
        <w:t>头盔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</w:rPr>
        <w:t>佩戴不规范；</w:t>
      </w:r>
      <w:bookmarkStart w:id="0" w:name="_Hlk102640602"/>
    </w:p>
    <w:p>
      <w:pPr>
        <w:pStyle w:val="13"/>
        <w:numPr>
          <w:ilvl w:val="0"/>
          <w:numId w:val="1"/>
        </w:numPr>
        <w:ind w:firstLineChars="0"/>
        <w:contextualSpacing/>
        <w:rPr>
          <w:rFonts w:hint="eastAsia" w:ascii="仿宋" w:hAnsi="仿宋" w:eastAsia="仿宋" w:cs="宋体"/>
          <w:bCs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28"/>
        </w:rPr>
        <w:t>车库西侧小道封口被破坏，个别机关人员违规通行。</w:t>
      </w:r>
    </w:p>
    <w:bookmarkEnd w:id="0"/>
    <w:p>
      <w:pPr>
        <w:ind w:firstLine="640" w:firstLineChars="200"/>
        <w:contextualSpacing/>
        <w:rPr>
          <w:rFonts w:ascii="黑体" w:hAnsi="黑体" w:eastAsia="黑体" w:cs="宋体"/>
          <w:bCs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28"/>
        </w:rPr>
        <w:t>五、通报表扬</w:t>
      </w:r>
    </w:p>
    <w:p>
      <w:pPr>
        <w:ind w:firstLine="640" w:firstLineChars="200"/>
        <w:contextualSpacing/>
        <w:rPr>
          <w:rFonts w:ascii="仿宋" w:hAnsi="仿宋" w:eastAsia="仿宋" w:cs="宋体"/>
          <w:sz w:val="32"/>
          <w:szCs w:val="28"/>
        </w:rPr>
      </w:pPr>
      <w:r>
        <w:rPr>
          <w:rFonts w:hint="eastAsia" w:ascii="仿宋" w:hAnsi="仿宋" w:eastAsia="仿宋" w:cs="宋体"/>
          <w:sz w:val="32"/>
          <w:szCs w:val="28"/>
        </w:rPr>
        <w:t>人防部：中国银行港区支行保安员</w:t>
      </w:r>
      <w:r>
        <w:rPr>
          <w:rFonts w:hint="eastAsia" w:ascii="仿宋" w:hAnsi="仿宋" w:eastAsia="仿宋" w:cs="宋体"/>
          <w:b/>
          <w:bCs/>
          <w:sz w:val="32"/>
          <w:szCs w:val="28"/>
        </w:rPr>
        <w:t>曹小梅</w:t>
      </w:r>
      <w:r>
        <w:rPr>
          <w:rFonts w:hint="eastAsia" w:ascii="仿宋" w:hAnsi="仿宋" w:eastAsia="仿宋" w:cs="宋体"/>
          <w:sz w:val="32"/>
          <w:szCs w:val="28"/>
        </w:rPr>
        <w:t>在岗期间拾金不昧，赢得</w:t>
      </w:r>
      <w:r>
        <w:rPr>
          <w:rFonts w:hint="eastAsia" w:ascii="仿宋" w:hAnsi="仿宋" w:eastAsia="仿宋" w:cs="宋体"/>
          <w:sz w:val="32"/>
          <w:szCs w:val="28"/>
          <w:lang w:eastAsia="zh-CN"/>
        </w:rPr>
        <w:t>群众</w:t>
      </w:r>
      <w:r>
        <w:rPr>
          <w:rFonts w:hint="eastAsia" w:ascii="仿宋" w:hAnsi="仿宋" w:eastAsia="仿宋" w:cs="宋体"/>
          <w:sz w:val="32"/>
          <w:szCs w:val="28"/>
        </w:rPr>
        <w:t>和客户单位的认可，提升公司形象。</w:t>
      </w:r>
    </w:p>
    <w:p>
      <w:pPr>
        <w:ind w:firstLine="640" w:firstLineChars="200"/>
        <w:contextualSpacing/>
        <w:rPr>
          <w:rFonts w:hint="eastAsia" w:ascii="仿宋" w:hAnsi="仿宋" w:eastAsia="仿宋" w:cs="宋体"/>
          <w:sz w:val="32"/>
          <w:szCs w:val="28"/>
        </w:rPr>
      </w:pPr>
      <w:r>
        <w:rPr>
          <w:rFonts w:hint="eastAsia" w:ascii="仿宋" w:hAnsi="仿宋" w:eastAsia="仿宋" w:cs="宋体"/>
          <w:sz w:val="32"/>
          <w:szCs w:val="28"/>
        </w:rPr>
        <w:t>押运部：</w:t>
      </w:r>
      <w:r>
        <w:rPr>
          <w:rFonts w:hint="eastAsia" w:ascii="仿宋" w:hAnsi="仿宋" w:eastAsia="仿宋" w:cs="宋体"/>
          <w:b/>
          <w:bCs/>
          <w:sz w:val="32"/>
          <w:szCs w:val="28"/>
        </w:rPr>
        <w:t>石建宏、周伟、潘敏、陈浩然、冒小东</w:t>
      </w:r>
      <w:r>
        <w:rPr>
          <w:rFonts w:hint="eastAsia" w:ascii="仿宋" w:hAnsi="仿宋" w:eastAsia="仿宋" w:cs="宋体"/>
          <w:sz w:val="32"/>
          <w:szCs w:val="28"/>
        </w:rPr>
        <w:t>下班后志愿参加时间长、任务重、强度大的方舱</w:t>
      </w:r>
      <w:r>
        <w:rPr>
          <w:rFonts w:hint="eastAsia" w:ascii="仿宋" w:hAnsi="仿宋" w:eastAsia="仿宋" w:cs="宋体"/>
          <w:sz w:val="32"/>
          <w:szCs w:val="28"/>
          <w:lang w:eastAsia="zh-CN"/>
        </w:rPr>
        <w:t>医院卫生</w:t>
      </w:r>
      <w:r>
        <w:rPr>
          <w:rFonts w:hint="eastAsia" w:ascii="仿宋" w:hAnsi="仿宋" w:eastAsia="仿宋" w:cs="宋体"/>
          <w:sz w:val="32"/>
          <w:szCs w:val="28"/>
        </w:rPr>
        <w:t>扫尾工作，挥洒汗水连续奋战，</w:t>
      </w:r>
      <w:r>
        <w:rPr>
          <w:rFonts w:hint="eastAsia" w:ascii="仿宋" w:hAnsi="仿宋" w:eastAsia="仿宋" w:cs="宋体"/>
          <w:sz w:val="32"/>
          <w:szCs w:val="28"/>
          <w:lang w:eastAsia="zh-CN"/>
        </w:rPr>
        <w:t>彰</w:t>
      </w:r>
      <w:r>
        <w:rPr>
          <w:rFonts w:hint="eastAsia" w:ascii="仿宋" w:hAnsi="仿宋" w:eastAsia="仿宋" w:cs="宋体"/>
          <w:sz w:val="32"/>
          <w:szCs w:val="28"/>
        </w:rPr>
        <w:t>显国企员工风采。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28"/>
          <w:lang w:eastAsia="zh-CN"/>
        </w:rPr>
      </w:pPr>
      <w:r>
        <w:rPr>
          <w:rFonts w:hint="eastAsia" w:ascii="仿宋" w:hAnsi="仿宋" w:eastAsia="仿宋" w:cs="宋体"/>
          <w:sz w:val="32"/>
          <w:szCs w:val="28"/>
        </w:rPr>
        <w:t>实干显担当，初心践使命。各</w:t>
      </w:r>
      <w:r>
        <w:rPr>
          <w:rFonts w:hint="eastAsia" w:ascii="仿宋" w:hAnsi="仿宋" w:eastAsia="仿宋" w:cs="宋体"/>
          <w:sz w:val="32"/>
          <w:szCs w:val="28"/>
          <w:lang w:eastAsia="zh-CN"/>
        </w:rPr>
        <w:t>单位（部门）</w:t>
      </w:r>
      <w:r>
        <w:rPr>
          <w:rFonts w:hint="eastAsia" w:ascii="仿宋" w:hAnsi="仿宋" w:eastAsia="仿宋" w:cs="宋体"/>
          <w:color w:val="000000"/>
          <w:kern w:val="0"/>
          <w:sz w:val="32"/>
          <w:szCs w:val="28"/>
        </w:rPr>
        <w:t>要进一步严明纪律、改进作风</w:t>
      </w:r>
      <w:r>
        <w:rPr>
          <w:rFonts w:hint="eastAsia" w:ascii="仿宋" w:hAnsi="仿宋" w:eastAsia="仿宋" w:cs="宋体"/>
          <w:color w:val="000000"/>
          <w:kern w:val="0"/>
          <w:sz w:val="32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28"/>
        </w:rPr>
        <w:t>特别是在当前非常时期，更要绷紧安全“弦”，高悬纪律“剑”，</w:t>
      </w:r>
      <w:r>
        <w:rPr>
          <w:rFonts w:ascii="仿宋" w:hAnsi="仿宋" w:eastAsia="仿宋" w:cs="宋体"/>
          <w:sz w:val="32"/>
          <w:szCs w:val="28"/>
        </w:rPr>
        <w:t>发挥</w:t>
      </w:r>
      <w:r>
        <w:rPr>
          <w:rFonts w:hint="eastAsia" w:ascii="仿宋" w:hAnsi="仿宋" w:eastAsia="仿宋" w:cs="宋体"/>
          <w:sz w:val="32"/>
          <w:szCs w:val="28"/>
        </w:rPr>
        <w:t>党员骨干的</w:t>
      </w:r>
      <w:r>
        <w:rPr>
          <w:rFonts w:ascii="仿宋" w:hAnsi="仿宋" w:eastAsia="仿宋" w:cs="宋体"/>
          <w:sz w:val="32"/>
          <w:szCs w:val="28"/>
        </w:rPr>
        <w:t>示范带头作用，</w:t>
      </w:r>
      <w:r>
        <w:rPr>
          <w:rFonts w:hint="eastAsia" w:ascii="仿宋" w:hAnsi="仿宋" w:eastAsia="仿宋" w:cs="宋体"/>
          <w:sz w:val="32"/>
          <w:szCs w:val="28"/>
        </w:rPr>
        <w:t>贯彻落实南通市委、市政府办《关于全市党员干部、公职人员疫情防控“十严禁”要求的通知》</w:t>
      </w:r>
      <w:r>
        <w:rPr>
          <w:rFonts w:hint="eastAsia" w:ascii="仿宋" w:hAnsi="仿宋" w:eastAsia="仿宋" w:cs="宋体"/>
          <w:sz w:val="32"/>
          <w:szCs w:val="28"/>
          <w:lang w:eastAsia="zh-CN"/>
        </w:rPr>
        <w:t>精神</w:t>
      </w:r>
      <w:r>
        <w:rPr>
          <w:rFonts w:hint="eastAsia" w:ascii="仿宋" w:hAnsi="仿宋" w:eastAsia="仿宋" w:cs="宋体"/>
          <w:sz w:val="32"/>
          <w:szCs w:val="28"/>
        </w:rPr>
        <w:t>，</w:t>
      </w:r>
      <w:r>
        <w:rPr>
          <w:rFonts w:ascii="仿宋" w:hAnsi="仿宋" w:eastAsia="仿宋" w:cs="宋体"/>
          <w:sz w:val="32"/>
          <w:szCs w:val="28"/>
        </w:rPr>
        <w:t>以上率下，共克时艰</w:t>
      </w:r>
      <w:r>
        <w:rPr>
          <w:rFonts w:hint="eastAsia" w:ascii="仿宋" w:hAnsi="仿宋" w:eastAsia="仿宋" w:cs="宋体"/>
          <w:sz w:val="32"/>
          <w:szCs w:val="28"/>
          <w:lang w:eastAsia="zh-CN"/>
        </w:rPr>
        <w:t>，推动发展。</w:t>
      </w:r>
    </w:p>
    <w:p>
      <w:pPr>
        <w:wordWrap w:val="0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</w:t>
      </w:r>
    </w:p>
    <w:p>
      <w:pPr>
        <w:wordWrap w:val="0"/>
        <w:jc w:val="center"/>
        <w:rPr>
          <w:rFonts w:ascii="仿宋" w:hAnsi="仿宋" w:eastAsia="仿宋" w:cs="宋体"/>
          <w:sz w:val="32"/>
          <w:szCs w:val="28"/>
        </w:rPr>
      </w:pPr>
      <w:r>
        <w:rPr>
          <w:rFonts w:hint="eastAsia" w:ascii="仿宋" w:hAnsi="仿宋" w:eastAsia="仿宋" w:cs="宋体"/>
          <w:sz w:val="32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sz w:val="32"/>
          <w:szCs w:val="28"/>
        </w:rPr>
        <w:t xml:space="preserve">如皋市保安服务有限公司 </w:t>
      </w:r>
      <w:r>
        <w:rPr>
          <w:rFonts w:ascii="仿宋" w:hAnsi="仿宋" w:eastAsia="仿宋" w:cs="宋体"/>
          <w:sz w:val="32"/>
          <w:szCs w:val="28"/>
        </w:rPr>
        <w:t xml:space="preserve">   </w:t>
      </w:r>
    </w:p>
    <w:p>
      <w:pPr>
        <w:wordWrap w:val="0"/>
        <w:ind w:right="800" w:firstLine="4480" w:firstLineChars="1400"/>
        <w:jc w:val="both"/>
        <w:rPr>
          <w:rFonts w:ascii="仿宋" w:hAnsi="仿宋" w:eastAsia="仿宋" w:cs="宋体"/>
          <w:sz w:val="36"/>
          <w:szCs w:val="28"/>
        </w:rPr>
      </w:pPr>
      <w:r>
        <w:rPr>
          <w:rFonts w:ascii="仿宋" w:hAnsi="仿宋" w:eastAsia="仿宋" w:cs="宋体"/>
          <w:sz w:val="32"/>
          <w:szCs w:val="28"/>
        </w:rPr>
        <w:t>2022年5月5日</w:t>
      </w:r>
      <w:r>
        <w:rPr>
          <w:rFonts w:hint="eastAsia" w:ascii="仿宋" w:hAnsi="仿宋" w:eastAsia="仿宋" w:cs="宋体"/>
          <w:sz w:val="36"/>
          <w:szCs w:val="28"/>
        </w:rPr>
        <w:t xml:space="preserve"> </w:t>
      </w:r>
      <w:bookmarkStart w:id="1" w:name="_GoBack"/>
      <w:bookmarkEnd w:id="1"/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B583D"/>
    <w:multiLevelType w:val="multilevel"/>
    <w:tmpl w:val="59EB583D"/>
    <w:lvl w:ilvl="0" w:tentative="0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DB"/>
    <w:rsid w:val="000132D1"/>
    <w:rsid w:val="0002249E"/>
    <w:rsid w:val="000236F9"/>
    <w:rsid w:val="00032085"/>
    <w:rsid w:val="000332A1"/>
    <w:rsid w:val="00085D8C"/>
    <w:rsid w:val="0009207A"/>
    <w:rsid w:val="00096D1D"/>
    <w:rsid w:val="000C5262"/>
    <w:rsid w:val="000F0BAA"/>
    <w:rsid w:val="001205C5"/>
    <w:rsid w:val="00162D01"/>
    <w:rsid w:val="001641D1"/>
    <w:rsid w:val="00183235"/>
    <w:rsid w:val="001A33F6"/>
    <w:rsid w:val="001B2031"/>
    <w:rsid w:val="001C2097"/>
    <w:rsid w:val="001C5908"/>
    <w:rsid w:val="001D12CB"/>
    <w:rsid w:val="001E5C56"/>
    <w:rsid w:val="001F4E5F"/>
    <w:rsid w:val="00200DBB"/>
    <w:rsid w:val="00204B5B"/>
    <w:rsid w:val="002144A2"/>
    <w:rsid w:val="0022269A"/>
    <w:rsid w:val="00223CBF"/>
    <w:rsid w:val="00237446"/>
    <w:rsid w:val="002548F6"/>
    <w:rsid w:val="00254A55"/>
    <w:rsid w:val="00264BA9"/>
    <w:rsid w:val="00281F37"/>
    <w:rsid w:val="00292ED6"/>
    <w:rsid w:val="002936E9"/>
    <w:rsid w:val="002A57CC"/>
    <w:rsid w:val="002A69C2"/>
    <w:rsid w:val="002C6411"/>
    <w:rsid w:val="002F0B41"/>
    <w:rsid w:val="002F1B22"/>
    <w:rsid w:val="003033C4"/>
    <w:rsid w:val="00313BB0"/>
    <w:rsid w:val="0031556E"/>
    <w:rsid w:val="0031604B"/>
    <w:rsid w:val="0033683C"/>
    <w:rsid w:val="00336AC3"/>
    <w:rsid w:val="00345532"/>
    <w:rsid w:val="00345F40"/>
    <w:rsid w:val="00351576"/>
    <w:rsid w:val="00377C2A"/>
    <w:rsid w:val="00385275"/>
    <w:rsid w:val="0038548E"/>
    <w:rsid w:val="003B684B"/>
    <w:rsid w:val="003C109D"/>
    <w:rsid w:val="003D1DB1"/>
    <w:rsid w:val="003F384E"/>
    <w:rsid w:val="00411EBD"/>
    <w:rsid w:val="00414ADB"/>
    <w:rsid w:val="004558A5"/>
    <w:rsid w:val="00456AB2"/>
    <w:rsid w:val="00474F48"/>
    <w:rsid w:val="00482402"/>
    <w:rsid w:val="00491C65"/>
    <w:rsid w:val="004C5246"/>
    <w:rsid w:val="004F4AB6"/>
    <w:rsid w:val="00504424"/>
    <w:rsid w:val="00526D0D"/>
    <w:rsid w:val="00546422"/>
    <w:rsid w:val="00560B4D"/>
    <w:rsid w:val="00561DF4"/>
    <w:rsid w:val="0056305C"/>
    <w:rsid w:val="00572141"/>
    <w:rsid w:val="005769A5"/>
    <w:rsid w:val="00597458"/>
    <w:rsid w:val="005A33A3"/>
    <w:rsid w:val="005B46FE"/>
    <w:rsid w:val="005C1B7C"/>
    <w:rsid w:val="005D7C6D"/>
    <w:rsid w:val="005F204B"/>
    <w:rsid w:val="005F28C4"/>
    <w:rsid w:val="005F6887"/>
    <w:rsid w:val="00606B43"/>
    <w:rsid w:val="00642EAB"/>
    <w:rsid w:val="00645D59"/>
    <w:rsid w:val="00655A05"/>
    <w:rsid w:val="00662E7E"/>
    <w:rsid w:val="00664376"/>
    <w:rsid w:val="006A0167"/>
    <w:rsid w:val="006B0D57"/>
    <w:rsid w:val="006E7B4D"/>
    <w:rsid w:val="006F73DB"/>
    <w:rsid w:val="0070375D"/>
    <w:rsid w:val="007152F6"/>
    <w:rsid w:val="0071582F"/>
    <w:rsid w:val="007306DF"/>
    <w:rsid w:val="00734D6B"/>
    <w:rsid w:val="00754D88"/>
    <w:rsid w:val="00761BAF"/>
    <w:rsid w:val="00764B24"/>
    <w:rsid w:val="00767D40"/>
    <w:rsid w:val="007736C7"/>
    <w:rsid w:val="00783F60"/>
    <w:rsid w:val="00784313"/>
    <w:rsid w:val="007A0D9E"/>
    <w:rsid w:val="007C2ED1"/>
    <w:rsid w:val="007E06E5"/>
    <w:rsid w:val="007E1679"/>
    <w:rsid w:val="00813D8F"/>
    <w:rsid w:val="0081685C"/>
    <w:rsid w:val="00833236"/>
    <w:rsid w:val="00833905"/>
    <w:rsid w:val="00845D99"/>
    <w:rsid w:val="00864CBC"/>
    <w:rsid w:val="008660CF"/>
    <w:rsid w:val="008750F1"/>
    <w:rsid w:val="0087532B"/>
    <w:rsid w:val="00875A79"/>
    <w:rsid w:val="008B26E3"/>
    <w:rsid w:val="008B62E8"/>
    <w:rsid w:val="008C4EEA"/>
    <w:rsid w:val="008D197F"/>
    <w:rsid w:val="008D2097"/>
    <w:rsid w:val="008F2E40"/>
    <w:rsid w:val="008F4438"/>
    <w:rsid w:val="00916C66"/>
    <w:rsid w:val="00927C75"/>
    <w:rsid w:val="009328A5"/>
    <w:rsid w:val="00943A31"/>
    <w:rsid w:val="00951BEF"/>
    <w:rsid w:val="00952BF8"/>
    <w:rsid w:val="00966E78"/>
    <w:rsid w:val="00967FDB"/>
    <w:rsid w:val="009772D6"/>
    <w:rsid w:val="009825D0"/>
    <w:rsid w:val="00983D42"/>
    <w:rsid w:val="009B649A"/>
    <w:rsid w:val="009D617F"/>
    <w:rsid w:val="009E2D5E"/>
    <w:rsid w:val="00A0160D"/>
    <w:rsid w:val="00A039A1"/>
    <w:rsid w:val="00A05E6E"/>
    <w:rsid w:val="00A15B77"/>
    <w:rsid w:val="00A2408C"/>
    <w:rsid w:val="00A33F3F"/>
    <w:rsid w:val="00A34329"/>
    <w:rsid w:val="00A411DF"/>
    <w:rsid w:val="00A45A04"/>
    <w:rsid w:val="00A51884"/>
    <w:rsid w:val="00A701E1"/>
    <w:rsid w:val="00A7269A"/>
    <w:rsid w:val="00A767DB"/>
    <w:rsid w:val="00A8014D"/>
    <w:rsid w:val="00AA0A1B"/>
    <w:rsid w:val="00AD0226"/>
    <w:rsid w:val="00AE79F4"/>
    <w:rsid w:val="00AF49E0"/>
    <w:rsid w:val="00B2300B"/>
    <w:rsid w:val="00B26086"/>
    <w:rsid w:val="00B31CB5"/>
    <w:rsid w:val="00B42090"/>
    <w:rsid w:val="00B4303C"/>
    <w:rsid w:val="00B464E5"/>
    <w:rsid w:val="00B50180"/>
    <w:rsid w:val="00B64087"/>
    <w:rsid w:val="00B67203"/>
    <w:rsid w:val="00B73D4C"/>
    <w:rsid w:val="00BA5B0D"/>
    <w:rsid w:val="00BF2F44"/>
    <w:rsid w:val="00C008F9"/>
    <w:rsid w:val="00C03231"/>
    <w:rsid w:val="00C05C1E"/>
    <w:rsid w:val="00C10E18"/>
    <w:rsid w:val="00C220C2"/>
    <w:rsid w:val="00C367C8"/>
    <w:rsid w:val="00C42707"/>
    <w:rsid w:val="00C704CC"/>
    <w:rsid w:val="00C732EA"/>
    <w:rsid w:val="00C76A70"/>
    <w:rsid w:val="00CA5F52"/>
    <w:rsid w:val="00CB00E9"/>
    <w:rsid w:val="00CC0882"/>
    <w:rsid w:val="00CD4525"/>
    <w:rsid w:val="00CE0A57"/>
    <w:rsid w:val="00D21BB7"/>
    <w:rsid w:val="00D21D88"/>
    <w:rsid w:val="00D44801"/>
    <w:rsid w:val="00D51C00"/>
    <w:rsid w:val="00D52A9C"/>
    <w:rsid w:val="00D755C8"/>
    <w:rsid w:val="00D80547"/>
    <w:rsid w:val="00D84009"/>
    <w:rsid w:val="00D84353"/>
    <w:rsid w:val="00D909E9"/>
    <w:rsid w:val="00D945BD"/>
    <w:rsid w:val="00DA5D85"/>
    <w:rsid w:val="00DB254D"/>
    <w:rsid w:val="00DC6A89"/>
    <w:rsid w:val="00DD02B6"/>
    <w:rsid w:val="00DD51EC"/>
    <w:rsid w:val="00DE795E"/>
    <w:rsid w:val="00DF050C"/>
    <w:rsid w:val="00E07B27"/>
    <w:rsid w:val="00E22614"/>
    <w:rsid w:val="00E5069B"/>
    <w:rsid w:val="00E527BA"/>
    <w:rsid w:val="00E611E1"/>
    <w:rsid w:val="00E64924"/>
    <w:rsid w:val="00E845D2"/>
    <w:rsid w:val="00E964E0"/>
    <w:rsid w:val="00EB1676"/>
    <w:rsid w:val="00ED110B"/>
    <w:rsid w:val="00ED71E1"/>
    <w:rsid w:val="00F114CD"/>
    <w:rsid w:val="00F11CFF"/>
    <w:rsid w:val="00F3568B"/>
    <w:rsid w:val="00F41552"/>
    <w:rsid w:val="00F50E51"/>
    <w:rsid w:val="00F50F0C"/>
    <w:rsid w:val="00F94F94"/>
    <w:rsid w:val="00FA0CE2"/>
    <w:rsid w:val="00FC1982"/>
    <w:rsid w:val="00FC4648"/>
    <w:rsid w:val="00FD5351"/>
    <w:rsid w:val="00FD70F6"/>
    <w:rsid w:val="00FE2AE7"/>
    <w:rsid w:val="00FF13F1"/>
    <w:rsid w:val="0E912DE5"/>
    <w:rsid w:val="306E4406"/>
    <w:rsid w:val="32A11F69"/>
    <w:rsid w:val="36CD13D1"/>
    <w:rsid w:val="37B7669F"/>
    <w:rsid w:val="3D86613A"/>
    <w:rsid w:val="44274A82"/>
    <w:rsid w:val="539B652A"/>
    <w:rsid w:val="5DDC7ADC"/>
    <w:rsid w:val="5F3C0A0F"/>
    <w:rsid w:val="5F8E30C0"/>
    <w:rsid w:val="6CE7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8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日期 字符"/>
    <w:basedOn w:val="8"/>
    <w:link w:val="2"/>
    <w:qFormat/>
    <w:uiPriority w:val="0"/>
    <w:rPr>
      <w:rFonts w:ascii="Calibri" w:hAnsi="Calibri"/>
      <w:kern w:val="2"/>
      <w:sz w:val="21"/>
      <w:szCs w:val="24"/>
    </w:rPr>
  </w:style>
  <w:style w:type="paragraph" w:styleId="13">
    <w:name w:val="List Paragraph"/>
    <w:basedOn w:val="1"/>
    <w:uiPriority w:val="99"/>
    <w:pPr>
      <w:ind w:firstLine="420" w:firstLineChars="200"/>
    </w:pPr>
  </w:style>
  <w:style w:type="paragraph" w:customStyle="1" w:styleId="14">
    <w:name w:val=" Char Char Char Char Char Char"/>
    <w:basedOn w:val="1"/>
    <w:uiPriority w:val="0"/>
    <w:pPr>
      <w:spacing w:line="240" w:lineRule="exact"/>
    </w:pPr>
    <w:rPr>
      <w:rFonts w:ascii="仿宋_GB2312" w:hAnsi="宋体" w:eastAsia="仿宋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C4BF68-524D-4988-8639-5D19D5F8A6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1175</Characters>
  <Lines>9</Lines>
  <Paragraphs>2</Paragraphs>
  <TotalTime>12</TotalTime>
  <ScaleCrop>false</ScaleCrop>
  <LinksUpToDate>false</LinksUpToDate>
  <CharactersWithSpaces>1379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2022-04-26T06:16:00Z</dcterms:created>
  <dc:creator>Administrator</dc:creator>
  <cp:lastModifiedBy>Administrator</cp:lastModifiedBy>
  <cp:lastPrinted>2022-05-05T08:15:00Z</cp:lastPrinted>
  <dcterms:modified xsi:type="dcterms:W3CDTF">2022-05-05T14:10:02Z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B613125510C845589E3676847ECC8C56</vt:lpwstr>
  </property>
</Properties>
</file>